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BF" w:rsidRDefault="004E77BF"/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EFFECTIVE STRATEGIES FOR COOPERATIVE LEARNING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*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Richard M. Felder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Rebecca Brent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North Carolina State University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>*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J. Cooperation &amp; Collaboration in College Teaching, 10</w:t>
      </w:r>
      <w:r>
        <w:rPr>
          <w:rFonts w:ascii="TimesNewRoman" w:hAnsi="TimesNewRoman" w:cs="TimesNewRoman"/>
          <w:sz w:val="20"/>
          <w:szCs w:val="20"/>
        </w:rPr>
        <w:t>(2), 69–75 (2001).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About 15 years ago one of the authors (RF) began to experiment with groupwork in his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engineering courses. After making every mistake in the book (which he had not yet read), he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recognized that there must be more to getting students to work together effectively than simply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putting them in groups and asking them to do something, but he wasn’t sure what it was. Then,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like so many of his colleagues in engineering, he attended a workshop given by Karl Smith,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heard the gospel of cooperative learning according to Johnson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et al</w:t>
      </w:r>
      <w:r>
        <w:rPr>
          <w:rFonts w:ascii="TimesNewRoman" w:hAnsi="TimesNewRoman" w:cs="TimesNewRoman"/>
          <w:sz w:val="24"/>
          <w:szCs w:val="24"/>
        </w:rPr>
        <w:t>., and was converted. Things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went much better after that, although every course he taught produced additional items on his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lists of things that work and things to avoid.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During that same period, the other author (RB) was also using cooperative learning—first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as an elementary school teacher and then as an education professor—and compiling her own lists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of successful and unsuccessful techniques. Eventually the two of us combined our lists and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began to give teaching workshops together, and at almost every campus we visited someone was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using cooperative learning and had come up with a technique or pitfall that was new to us. We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paid attention, and if an idea sounded plausible and was supported by experience we added it to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appropriate list.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 this paper we summarize some of these ideas, presenting them as answers to questions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from workshop participants who have been exposed to the basic principles and methods of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cooperative learning as set forth by (for example) Johnson, Johnson, and Smith (1998), Millis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and Cottell (1998), and Felder and Brent (1994, 1996).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Forming teams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I’ve seen lots of rules for forming teams—make them heterogeneous in ability levels and learning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styles and MBTI types and homogeneous in interests and hobbies, avoid outnumbered minorities,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put people together with common blocks of time to meet outside class, and several others. How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can I do all that simultaneously?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You can’t.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OK, which rules should I use?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It depends on your goals. If you want to conduct a classroom research study that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investigates, say, the effects on learning of personality type distributions of workgroup members,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you would obviously want to use Myers-Briggs Type Indicator profiles in forming teams. If you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have no research agenda but just want to teach your course effectively, we recommend making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ability heterogeneity your primary criterion. The drawbacks of groups composed entirely of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weak students are obvious, and groups of all strong students are likely to parcel out the work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rather than engaging in the group discussions and informal tutoring sessions that lead to many of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proven instructional benefits of cooperative learning. Also, if the teams will be required to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meet outside class, try to form teams of students who have common blocks of unscheduled time.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Let the hobbies and learning styles go.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What about the outnumbered minorities?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That one is a two-edged sword, and you’ll hear conflicting opinions about it from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different people. Here’s what we recommend. First, the only minorities you should be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concerned about are those at risk academically, for whom the dropout rate is historically greater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than the overall average dropout rate in your field. An example would be women in engineering.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Then, early in the curriculum when the dropout risk is greatest—say, in the freshman and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sophomore years—try to avoid groups in which members of those minorities are isolated. In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engineering groups with two or three men and one woman, for example, the woman will often be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relegated (or will relegate herself) to a passive role in the group and so lose much of the benefit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of cooperative learning. Later in the curriculum, as the dropout risk decreases and the students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are preparing to enter the world of work, you should remove this restriction on group formation.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minorities will often find themselves isolated in workgroups on the job, and they may as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well start learning how to deal with it while still in college.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How can I find out at the beginning of the semester about the students’ abilities and when they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can meet outside class?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You can have them fill out a questionnaire on the first day in which they give their name,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grades in prerequisite courses (or high school grades for first-semester freshmen), and if you plan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to avoid isolated minorities, sex and ethnicity. (Tell the students in a footnote that if they would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rather not respond to the last two items they may skip them.) On the same form, give them an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hour-by-hour matrix of the week including Saturday and Sunday and ask them to cross out the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times when they cannot meet outside class because of scheduling conflicts. After class, form 3-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and 4-person teams that are heterogeneous in ability (as measured by the grades in the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prerequisites) with common blocks of available time outside class and, when relevant, no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isolated at-risk minorities. Announce the groups in the second class period, make any necessary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adjustments (such as dealing with students who missed the first day), and go from there.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I have students entering the class and others dropping it throughout the first two weeks of the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term. How can I form stable groups on the first day?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You can form practice groups by random assignment and announce that you’ll form the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permanent ones two weeks later. Sometime during those two weeks, give a quiz, and at the end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of the two weeks have the students fill out the questionnaires. Then form the permanent groups,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using the quiz grades along with the grades in the prerequisites as measures of ability level.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I have a lot of commuting students with full-time jobs who cannot get to campus to meet with a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group outside class on a regular basis. What do I do about them?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There are several approaches you can use. The first is to reserve a portion of the regular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class time each week for groups to work together. If that’s not feasible or the amount of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available time is inadequate for your assignments, you can form the commuters into virtual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groups who “meet” via e-mail, instant messaging, computer conferencing, or telephone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conferencing, and occasionally (if possible) in person. The students in these groups may not get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full benefit of cooperative learning, but it’s better than nothing. If you have just a few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students in that category and you cannot or don’t want to form virtual groups, you can allow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them to work individually and make yourself available for consultation at times convenient for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them and for you.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I have some students who complain bitterly about having to work in teams, especially if they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can’t choose their own teammates. Should I let them work individually?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We strongly recommend against it. As we tell our students, we’re sorry if they’re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unhappy about having to work in teams but the truth is that our job is not to make them happy—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it is to prepare them to be professionals. On their first day on the job, two things will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not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happen. First, they will not be asked whether they prefer to work alone or with others, but will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immediately be placed in one or more work groups. Second, they will not be presented with a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list of all of the company employees and asked whom they would like to work with; rather, they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will be told who else is in their group, and their job will probably depend on how well they work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with those people. Since that’s what they’ll be doing out there, our job is to help them learn how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to do it here.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 general, we find that we can minimize resistance by telling the students right from the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start why we are using groups, stressing in our explanation the benefits cooperative learning can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give them and offering to direct them to the research that proves it. (They’ll probably never take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you up on it, but you should be prepared to do it in the unlikely event that someone does.) For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more on why student resistance occurs and how to defuse it, see Felder &amp; Brent (1996).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Dealing with dysfunctional teams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After the first couple of weeks of cooperative learning I start hearing complaints about some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team members not pulling their weight or dominating the discussion or generally being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obnoxious. How can I teach my students to deal with these interpersonal problems?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Some CL practitioners spend a fair amount of time on team-building exercises at the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beginning of a course, which is fine, but we prefer to take a problem-based learning approach: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start the course normally, let the interpersonal problems start to surface naturally, and then equip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students with strategies for dealing with them.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Often group conflicts stem from different expectations group members have for one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another. To get groups off to a good start, have them prepare and sign a list of ground rules they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all agree to observe (for example, come to meetings prepared, let another member of the group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know if you must miss a meeting or will be late, outline problem solutions individually before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group meeting, etc.). Then a few weeks into the semester, have the groups revisit their lists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and evaluate how well they are doing in meeting the expectations they set for themselves.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 in-class troubleshooting exercise is a good tool for equipping students to deal with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specific interpersonal problems that may surface. For example, after you’ve gotten a few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complaints about slackers, you might mention that you’ve heard some team members aren’t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pulling their weight—not doing what they were supposed to be doing, not preparing for group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sessions, maybe not even showing up—and you want to give the teams some ideas for dealing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with those individuals. Then put the class into small groups and give them a few minutes to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brainstorm strategies—not just good strategies but also bad ones, illegal ones—anything goes.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List their ideas on the board, throwing in one or two of your own if you want to, and put the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students back in their groups to try and reach consensus on the best strategies for what to do first,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what to do if that doesn’t work, and what to do as a last resort. After a few minutes, stop them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and list their ideas, and then go on with the class. The students leave with an arsenal of good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strategies, and the miscreants are put on notice that their irresponsibility is likely to have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consequences they might not enjoy. One or two weeks later you can make the overly dominant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team member (or any other troublemaker you’ve been getting complaints about) the subject of a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similar exercise.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How can I identify and penalize non-participating team members?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4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First, collect peer ratings and use them to adjust the team assignment grades separately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for each team member, and second, include last-resort options of firing and quitting in your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system. (Suggested procedures follow.)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What’s a good way to collect peer ratings?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Rich uses a method based on material taken from Brown (1995) and Millis and Cottell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(1998). The students confidentially rate their teammates and themselves on various aspects of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team citizenship (carrying out their assigned functions on the team, showing up for meetings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regularly, preparing appropriately for each meeting, contributing to the best of their ability, and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cooperating with the group effort) and use the results to assign overall ratings (“excellent,” “very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good,” “satisfactory,”..., “no show”) to each team member. Rich converts the verbal ratings to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numbers (“Excellent” = 100, “Very good” = 87.5, ..., “No show” = 0) and divides the individual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average ratings for each team member by the overall team average rating to determine grade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adjustment factors. The product of a student’s adjustment factor and the team assignment grade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 that student’s grade for the assignment. The calculations are easily done on a spreadsheet.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Kaufman, Felder, &amp; Fuller (2000) outline the method and present data from a study in which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many of the potential drawbacks of such systems—e.g., ratings reflecting personal bias, inflated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self-ratings, teams agreeing to give everyone the top rating, and student resentment—occurred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too infrequently to cause concern.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How often do you collect the ratings?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 his lecture courses, Rich collects ratings sometime around the middle of the semester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and applies the corrections to the average homework grade for the first half of the course, then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collects new ratings at the end of the semester and applies the corrections to the average grade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for the second half.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If you use a method like this, we suggest giving the students at least one practice round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early in the course and have them share their ratings with one another. Students who get low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ratings from their teammates will get a wakeup call, and if they don’t change their ways and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consequently end up with low homework or project grades they should not be surprised.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What do you think of the peer rating system where each student estimates the percentage of the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work done by each team member?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We recommend against it: a zero-sum game like that moves you back from cooperation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toward individual competition.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How about firing and quitting?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Here’s how we recommend doing it. In the handout on Day 1 that explains your policies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and procedures, announce that if a team member is chronically non-cooperative and the rest of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team has done all they could to get him in line—including trying to get the whole team to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your office for a consultation—they may send him a memo warning him that unless he gets his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act together, he’s off the team. If a week goes by and there’s no meaningful change, they may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send a second memo officially firing him. Similarly, if one team member is carrying the rest of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 teammates and she’s tried everything to get them to pitch in and failed, she may send a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memo threatening to resign, and if they don’t start cooperating, she may send a second memo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announcing her resignation. All of these memos should be copied to you so you can keep track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of what’s going on.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5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Both the student who gets fired and the one who quits have the responsibility of finding a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team of three willing to take them on as a fourth member. The one who quits won’t have any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trouble—in fact, she’s probably got her new team lined up before the second memo goes out.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The one who gets fired may have a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lot </w:t>
      </w:r>
      <w:r>
        <w:rPr>
          <w:rFonts w:ascii="TimesNewRoman" w:hAnsi="TimesNewRoman" w:cs="TimesNewRoman"/>
          <w:sz w:val="24"/>
          <w:szCs w:val="24"/>
        </w:rPr>
        <w:t>of trouble—and generally, he doesn’t care. Students who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get to that point are usually failing the course and see no reason to continue to participate in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group activities. If they get zeros on the remaining assignments, it makes no difference to them.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How often do things get to that point?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 Rich’s classes—which typically have 20–30 groups—no more than one firing or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quitting has ever occurred in a single course and usually none occurs. Rebecca has never had an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incidence of firing or quitting in several years of using the technique.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What do you do when a group on the verge of fistfighting comes into your office?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When that situation arises there are usually two conflicting points of view on the team.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The technique we recommend is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active listening</w:t>
      </w:r>
      <w:r>
        <w:rPr>
          <w:rFonts w:ascii="TimesNewRoman" w:hAnsi="TimesNewRoman" w:cs="TimesNewRoman"/>
          <w:sz w:val="24"/>
          <w:szCs w:val="24"/>
        </w:rPr>
        <w:t>. Have one side make its case, and then have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someone on the other side repeat the case verbatim without attempting to refute it, with people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on the first side making corrections as needed until the party of the second part gets it right.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Then the second side makes its case, and the first side has to repeat it without editorial comment.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Finally, both sides try to work out an agreement that addresses everyone’s issues and feelings. In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our experience, once each side can satisfactorily articulate the other side’s case, three-quarters of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battle has been won.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If the animosity among team members is so great that they simply can’t function together, should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I dissolve the team and reassign the members to other groups?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We would—we don’t see much merit in forcing a hopelessly dysfunctional team to suffer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through an entire semester or quarter—but we wouldn’t recommend making it an option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available at any time. A procedure that has worked well for us is to announce when teams are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first formed that you will be dissolving them after a month and forming new teams,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unless </w:t>
      </w:r>
      <w:r>
        <w:rPr>
          <w:rFonts w:ascii="TimesNewRoman" w:hAnsi="TimesNewRoman" w:cs="TimesNewRoman"/>
          <w:sz w:val="24"/>
          <w:szCs w:val="24"/>
        </w:rPr>
        <w:t>you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get signed notes from all members of a team stating that they want to remain together, in which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case they may do so.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Since Rich began using this system, no more than two teams in a class have ever elected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to dissolve. Certainly many of the other teams are having problems—it’s hard to avoid the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“storming” phase of the well-known forming-storming-norming-performing team development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sequence (Tuckman, 1965)—but most of them manage to work through the problems, with or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without Rich’s help. The implication is that CL is helping most of the students develop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teamwork and communication skills, which is one of our primary objectives for using this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instructional approach.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What do you do if only one team decides to dissolve?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Distribute the members among existing teams of three.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If some members of a dissolving team ask to stay together, should you let them?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If you can do so without sacrificing your ability to distribute the other students in a fair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way, why not? Letting students who were initially assigned to work together continue to do so is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not much different from allowing students on a team that has fired a member to remain together.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We also endorse the idea of letting reassigned students designate people they specifically do not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want to be teamed with.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6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Grading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I’ve been in a situation where some students failed the individual tests but their grades on the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team homework were high enough to push their overall average above the announced passing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level. If I pass them I think I’d be lowering my department’s standards and opening myself up to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accusations of grade inflation, and I’d also be setting them up for disaster when they go into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courses that build on mine; on the other hand, I don’t think I can belatedly change the criteria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for passing the course.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We think you’re right on all counts, not to mention that you’d be violating the individual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accountability principle if you passed a student who couldn’t pass the tests. One way to avoid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getting stuck in this dilemma is to announce on Day 1 that the team homework grades will only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count for students whose average grade on the individual tests is at or above the passing level.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Students who fail the tests fail the course, even if their homework grade is 100.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I use grade curving </w:t>
      </w:r>
      <w:r>
        <w:rPr>
          <w:rFonts w:ascii="TimesNewRoman" w:hAnsi="TimesNewRoman" w:cs="TimesNewRoman"/>
          <w:sz w:val="24"/>
          <w:szCs w:val="24"/>
        </w:rPr>
        <w:t>(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norm-referenced course grading</w:t>
      </w:r>
      <w:r>
        <w:rPr>
          <w:rFonts w:ascii="TimesNewRoman" w:hAnsi="TimesNewRoman" w:cs="TimesNewRoman"/>
          <w:sz w:val="24"/>
          <w:szCs w:val="24"/>
        </w:rPr>
        <w:t xml:space="preserve">)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in my classes. Can I still use CL?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 a word, no. (Or to put it more diplomatically, you can but there’s a good chance it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won’t work out the way you hope.) Norm-referenced grading works against cooperation by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removing a major incentive for teammates to help each other. If one student helps another too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much, the recipient of the aid may move ahead of the helper on the curve, causing the helper to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get a lower course grade. On the other hand, if an absolute (criterion-referenced) grading system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 used, so that every student who gets a final weighted average grade of (say) 90 or better gets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 A, team members have every incentive to help each other.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Distance learning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You mentioned the problem of commuting students who have trouble meeting with their groups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outside class. I’m dealing with the extreme case of that problem, teaching a web-based course in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which my students never get to campus at all. Can I use cooperative learning in that situation?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Yes, although it’s more of a challenge than doing it in a traditional course. If the course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 offered asynchronously, you’re forced to create virtual teams that interact electronically.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That’s getting easier, though: at this point almost anyone with a computer can communicate with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team members via e-mail and instant messaging and exchange work in progress (including text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and graphics files, spreadsheets, and hypertext documents) via e-mail attachments and ftp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transfers. In addition, growing numbers of on-line students—especially those in industry—have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access to video conferencing facilities with electronic whiteboards. With those tools, virtual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teams can almost (but not quite) duplicate the in-person team experience.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Getting the students into virtual teams and setting up communication mechanisms is the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easy part, however: you must still make sure that the defining conditions of cooperative learning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(most notably, positive interdependence and individual accountability) are in place. If they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aren’t, all of the academic and interpersonal problems associated with groupwork in traditional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course offerings are likely to occur and, if anything, to be worse. Millis (2000) and Felder and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Brent (2001) offer tips on adhering to cooperative learning principles in a distance learning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environment.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What about synchronous offerings?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You can do everything with virtual teams in synchronous offerings that you can do in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asynchronous offerings, plus you have the possibility of in-class group work. Let’s say you’re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teaching a live class and simultaneously broadcasting it to remote sites, and you’re about to put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7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students into the first group exercise of the course—a two-minute brainstorm, for example, in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which three-person groups generate lists of responses to a question and then share some of their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responses in open discussion. If you’ve got facilitators at the remote sites, it’s easy—once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you’ve defined the exercise, each facilitator makes sure the groups form, keeps them on task,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answers questions, stops them when you call time, and if you don’t have a two-way video link,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designates individuals to report when you call on that site. If there are no facilitators but you’ve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got a two-way video link, you can treat the local site and the remote sites as one large class and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proceed as usual.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In the synchronous course I’m going to be offering I won’t have facilitators at the remote sites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and I’ll only have a one-way video link, so I can’t monitor groups. Can I still use active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learning?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Yes, but in this case all you can do is provide some up-front motivation and let the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students monitor themselves. For example, before the first group exercise you might give a short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speech explaining what you’re about to do and why you’re doing it, adding that the people at the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remote locations have two choices: (1) form groups and do the exercise themselves, or (2) just sit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there watching the groups in the live class without hearing what they’re saying. Explain that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much of the learning in the class will be happening in those exercises and you don’t learn much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by watching inaudible groups of people working on problems. Then do the exercise as usual. If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the students at the remote sites choose to remain passive, they will learn less and will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undoubtedly get bored during the exercises, but it’s ultimately their loss, not yours.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Avoiding discouragement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I’ve run into every student complaint in the book whenever I’ve tried group work. Students say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that they don’t like working in groups; they’re paying tuition for me to teach them and not to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teach themselves; they’re carrying their team by themselves; one of their team members rarely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shows up for meetings and is never prepared or is racist or sexist or just plain nasty, and their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team is falling apart. I didn’t have any of these headaches when I taught the good old-fashioned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way, and I’m really tempted to revert. Got any encouraging words?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 couple. First, if you find yourself confronted with many such complaints after the first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few weeks of the course, go back to Johnson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et al. </w:t>
      </w:r>
      <w:r>
        <w:rPr>
          <w:rFonts w:ascii="TimesNewRoman" w:hAnsi="TimesNewRoman" w:cs="TimesNewRoman"/>
          <w:sz w:val="24"/>
          <w:szCs w:val="24"/>
        </w:rPr>
        <w:t>(1998) or Millis and Cottell (1999) or any of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the excellent troubleshooting columns in past issues of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Cooperative Learning and College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Teaching </w:t>
      </w:r>
      <w:r>
        <w:rPr>
          <w:rFonts w:ascii="TimesNewRoman" w:hAnsi="TimesNewRoman" w:cs="TimesNewRoman"/>
          <w:sz w:val="24"/>
          <w:szCs w:val="24"/>
        </w:rPr>
        <w:t>and refresh your memory on what the experts recommend. Also be sure to collect midcourse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student ratings. You always hear from the complainers, but the students who are having a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good experience are unlikely to volunteer that information unless you specifically ask them.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Finding out that 90% of the class or more is in the satisfied category (which has always been the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case in our classes) can help restore your perspective, and sharing the results with the class can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provide the unhappy minority with a good reality check.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8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References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Brown, R.W. (1995). “Autorating: Getting individual marks from team marks and enhancing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teamwork.”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1995 Frontiers in Education Conference Proceedings, </w:t>
      </w:r>
      <w:r>
        <w:rPr>
          <w:rFonts w:ascii="TimesNewRoman" w:hAnsi="TimesNewRoman" w:cs="TimesNewRoman"/>
          <w:sz w:val="24"/>
          <w:szCs w:val="24"/>
        </w:rPr>
        <w:t>IEEE/ASEE, November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1995.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Felder, R.M., &amp; Brent, R. (1994).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Cooperative learning in technical courses: Procedures,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pitfalls, and payoffs. </w:t>
      </w:r>
      <w:r>
        <w:rPr>
          <w:rFonts w:ascii="TimesNewRoman" w:hAnsi="TimesNewRoman" w:cs="TimesNewRoman"/>
          <w:sz w:val="24"/>
          <w:szCs w:val="24"/>
        </w:rPr>
        <w:t>ERIC Document Reproduction Service ED-377038). View at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&lt;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www2.ncsu.edu/effective_teaching/ </w:t>
      </w:r>
      <w:r>
        <w:rPr>
          <w:rFonts w:ascii="TimesNewRoman" w:hAnsi="TimesNewRoman" w:cs="TimesNewRoman"/>
          <w:sz w:val="24"/>
          <w:szCs w:val="24"/>
        </w:rPr>
        <w:t>&gt;.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Felder, R.M., &amp; Brent, R. (1996). “Navigating the bumpy road to student-centered instruction.”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College Teaching, 44</w:t>
      </w:r>
      <w:r>
        <w:rPr>
          <w:rFonts w:ascii="TimesNewRoman" w:hAnsi="TimesNewRoman" w:cs="TimesNewRoman"/>
          <w:sz w:val="24"/>
          <w:szCs w:val="24"/>
        </w:rPr>
        <w:t>(2)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 xml:space="preserve">43-47. View at &lt;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www2.ncsu.edu/effective_teaching/ </w:t>
      </w:r>
      <w:r>
        <w:rPr>
          <w:rFonts w:ascii="TimesNewRoman" w:hAnsi="TimesNewRoman" w:cs="TimesNewRoman"/>
          <w:sz w:val="24"/>
          <w:szCs w:val="24"/>
        </w:rPr>
        <w:t>&gt;.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Felder, R.M., &amp; Brent, R. (2001). “Groupwork in distance learning.”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Chem. Engr. Education, </w:t>
      </w:r>
      <w:r>
        <w:rPr>
          <w:rFonts w:ascii="TimesNewRoman" w:hAnsi="TimesNewRoman" w:cs="TimesNewRoman"/>
          <w:sz w:val="24"/>
          <w:szCs w:val="24"/>
        </w:rPr>
        <w:t>in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press (2001).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Johnson, D.W., Johnson, R.T., &amp; Smith, K.A. (1998).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Active learning: Cooperation in the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college classroom </w:t>
      </w:r>
      <w:r>
        <w:rPr>
          <w:rFonts w:ascii="TimesNewRoman" w:hAnsi="TimesNewRoman" w:cs="TimesNewRoman"/>
          <w:sz w:val="24"/>
          <w:szCs w:val="24"/>
        </w:rPr>
        <w:t>(2</w:t>
      </w:r>
      <w:r>
        <w:rPr>
          <w:rFonts w:ascii="TimesNewRoman" w:hAnsi="TimesNewRoman" w:cs="TimesNewRoman"/>
          <w:sz w:val="16"/>
          <w:szCs w:val="16"/>
        </w:rPr>
        <w:t xml:space="preserve">nd </w:t>
      </w:r>
      <w:r>
        <w:rPr>
          <w:rFonts w:ascii="TimesNewRoman" w:hAnsi="TimesNewRoman" w:cs="TimesNewRoman"/>
          <w:sz w:val="24"/>
          <w:szCs w:val="24"/>
        </w:rPr>
        <w:t>ed.)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>Edina, MN: Interaction Book Co.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Kaufman, D.B., Felder, R.M., Fuller, H. (2000). “Accounting for individual effort in cooperative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learning teams,”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J. Engr. Education, 89</w:t>
      </w:r>
      <w:r>
        <w:rPr>
          <w:rFonts w:ascii="TimesNewRoman" w:hAnsi="TimesNewRoman" w:cs="TimesNewRoman"/>
          <w:sz w:val="24"/>
          <w:szCs w:val="24"/>
        </w:rPr>
        <w:t>(2), 133–140. View at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&lt;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www2.ncsu.edu/effective_teaching/ </w:t>
      </w:r>
      <w:r>
        <w:rPr>
          <w:rFonts w:ascii="TimesNewRoman" w:hAnsi="TimesNewRoman" w:cs="TimesNewRoman"/>
          <w:sz w:val="24"/>
          <w:szCs w:val="24"/>
        </w:rPr>
        <w:t>&gt;.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Millis, B.J. (2000). “Managing—and motivating!—distance learning group activities.”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&lt;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www.tltgroup.org/gilbert/millis.htm </w:t>
      </w:r>
      <w:r>
        <w:rPr>
          <w:rFonts w:ascii="TimesNewRoman" w:hAnsi="TimesNewRoman" w:cs="TimesNewRoman"/>
          <w:sz w:val="24"/>
          <w:szCs w:val="24"/>
        </w:rPr>
        <w:t>&gt;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Millis, B.J. &amp; Cottell, Jr., P.G. (1998).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Cooperative learning for higher education faculty.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Phoenix, AZ: Oryx Press.</w:t>
      </w:r>
    </w:p>
    <w:p w:rsidR="00FC0F5E" w:rsidRDefault="00FC0F5E" w:rsidP="00FC0F5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Tuckman, B.W. (1965). “Developmental sequence in small groups,”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Psychological Bulletin,</w:t>
      </w:r>
    </w:p>
    <w:p w:rsidR="00FC0F5E" w:rsidRDefault="00FC0F5E" w:rsidP="00FC0F5E">
      <w:r>
        <w:rPr>
          <w:rFonts w:ascii="TimesNewRoman,Italic" w:hAnsi="TimesNewRoman,Italic" w:cs="TimesNewRoman,Italic"/>
          <w:i/>
          <w:iCs/>
          <w:sz w:val="24"/>
          <w:szCs w:val="24"/>
        </w:rPr>
        <w:t>63</w:t>
      </w:r>
      <w:r>
        <w:rPr>
          <w:rFonts w:ascii="TimesNewRoman" w:hAnsi="TimesNewRoman" w:cs="TimesNewRoman"/>
          <w:sz w:val="24"/>
          <w:szCs w:val="24"/>
        </w:rPr>
        <w:t>(6), 384–399.</w:t>
      </w:r>
    </w:p>
    <w:sectPr w:rsidR="00FC0F5E" w:rsidSect="004E7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0F5E"/>
    <w:rsid w:val="004E77BF"/>
    <w:rsid w:val="00FC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3801</Words>
  <Characters>21668</Characters>
  <Application>Microsoft Office Word</Application>
  <DocSecurity>0</DocSecurity>
  <Lines>180</Lines>
  <Paragraphs>50</Paragraphs>
  <ScaleCrop>false</ScaleCrop>
  <Company>Cape Cod Community College</Company>
  <LinksUpToDate>false</LinksUpToDate>
  <CharactersWithSpaces>25419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tpanitz</dc:creator>
  <cp:keywords/>
  <dc:description/>
  <cp:lastModifiedBy>tpanitz</cp:lastModifiedBy>
  <cp:revision>1</cp:revision>
  <dcterms:created xsi:type="dcterms:W3CDTF">2008-02-06T18:56:00Z</dcterms:created>
  <dcterms:modified xsi:type="dcterms:W3CDTF">2008-02-06T18:57:00Z</dcterms:modified>
</cp:coreProperties>
</file>